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F5544C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5544C">
              <w:rPr>
                <w:rFonts w:ascii="Arial" w:hAnsi="Arial" w:cs="Arial"/>
                <w:b/>
                <w:color w:val="0000FF"/>
                <w:sz w:val="28"/>
                <w:szCs w:val="28"/>
              </w:rPr>
              <w:t>Notification to other SDOs and ISGs on the start of ISG ENI</w:t>
            </w:r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0" w:name="source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0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 w:rsidRPr="00D9435B">
              <w:rPr>
                <w:rFonts w:ascii="Arial" w:hAnsi="Arial" w:cs="Arial"/>
                <w:bCs/>
                <w:szCs w:val="24"/>
              </w:rPr>
              <w:t>Raymond Forbes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ENI</w:t>
            </w:r>
            <w:bookmarkEnd w:id="2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41481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2017-04-</w:t>
            </w:r>
            <w:bookmarkEnd w:id="6"/>
            <w:r w:rsidR="0041481B">
              <w:rPr>
                <w:rFonts w:ascii="Arial" w:hAnsi="Arial" w:cs="Arial"/>
              </w:rPr>
              <w:t>2</w:t>
            </w:r>
            <w:r w:rsidR="003D32CB">
              <w:rPr>
                <w:rFonts w:ascii="Arial" w:hAnsi="Arial" w:cs="Arial"/>
              </w:rPr>
              <w:t>4</w:t>
            </w:r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ENI#1-kick-off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bookmarkEnd w:id="8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0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0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1" w:name="Abstract"/>
      <w:r w:rsidR="00EA0019" w:rsidRPr="00704C3A">
        <w:rPr>
          <w:rFonts w:ascii="Arial" w:hAnsi="Arial" w:cs="Arial"/>
          <w:i/>
          <w:sz w:val="22"/>
          <w:szCs w:val="24"/>
        </w:rPr>
        <w:t>Notification to other SDOs and ISGs on the start of ISG ENI</w:t>
      </w:r>
      <w:bookmarkEnd w:id="11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F5544C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5544C">
              <w:rPr>
                <w:rFonts w:ascii="Arial" w:hAnsi="Arial" w:cs="Arial"/>
                <w:sz w:val="36"/>
                <w:szCs w:val="24"/>
              </w:rPr>
              <w:t>Notification to other SDOs and ISGs on the start of ISG ENI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12BAC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F5544C">
              <w:rPr>
                <w:rFonts w:ascii="Arial" w:hAnsi="Arial" w:cs="Arial"/>
              </w:rPr>
              <w:t>-APR-2017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F5544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ENI </w:t>
            </w:r>
            <w:r w:rsidR="00461E78">
              <w:rPr>
                <w:rFonts w:ascii="Arial" w:hAnsi="Arial" w:cs="Arial"/>
                <w:color w:val="0000FF"/>
                <w:sz w:val="28"/>
                <w:szCs w:val="28"/>
              </w:rPr>
              <w:t xml:space="preserve">(Experiential Networked Intelligence) 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F5544C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Raymond Forbes (ISG ENI Chairman</w:t>
            </w:r>
            <w:r w:rsidR="00566717">
              <w:rPr>
                <w:rFonts w:ascii="Arial" w:hAnsi="Arial" w:cs="Arial"/>
                <w:color w:val="0000FF"/>
              </w:rPr>
              <w:t xml:space="preserve">) </w:t>
            </w:r>
            <w:hyperlink r:id="rId8" w:history="1">
              <w:r w:rsidR="00566717" w:rsidRPr="00BD00D3">
                <w:rPr>
                  <w:rStyle w:val="Hyperlink"/>
                  <w:rFonts w:ascii="Arial" w:hAnsi="Arial" w:cs="Arial"/>
                </w:rPr>
                <w:t>rayforbes@mail01.huawei.com</w:t>
              </w:r>
            </w:hyperlink>
            <w:r>
              <w:rPr>
                <w:rFonts w:ascii="Arial" w:hAnsi="Arial" w:cs="Arial"/>
                <w:color w:val="0000FF"/>
              </w:rPr>
              <w:br/>
            </w:r>
            <w:r w:rsidR="00566717" w:rsidRPr="00566717">
              <w:rPr>
                <w:rFonts w:ascii="Arial" w:hAnsi="Arial" w:cs="Arial"/>
                <w:color w:val="0000FF"/>
              </w:rPr>
              <w:t xml:space="preserve">Sylwia Korycinska (ETSI) </w:t>
            </w:r>
            <w:hyperlink r:id="rId9" w:history="1">
              <w:r w:rsidR="00566717" w:rsidRPr="00566717">
                <w:rPr>
                  <w:rStyle w:val="Hyperlink"/>
                  <w:rFonts w:ascii="Arial" w:hAnsi="Arial" w:cs="Arial"/>
                </w:rPr>
                <w:t>Sylwia.Korycinska@etsi.org</w:t>
              </w:r>
            </w:hyperlink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7C29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CD5F28" w:rsidRPr="007C296A" w:rsidRDefault="007C296A" w:rsidP="00BA4FE3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7C296A">
              <w:rPr>
                <w:rFonts w:ascii="Arial" w:hAnsi="Arial" w:cs="Arial"/>
                <w:color w:val="0000FF"/>
                <w:sz w:val="28"/>
              </w:rPr>
              <w:t>3</w:t>
            </w:r>
            <w:r>
              <w:rPr>
                <w:rFonts w:ascii="Arial" w:hAnsi="Arial" w:cs="Arial"/>
                <w:color w:val="0000FF"/>
                <w:sz w:val="28"/>
              </w:rPr>
              <w:t>GPP TSG SA</w:t>
            </w:r>
          </w:p>
          <w:p w:rsidR="007C296A" w:rsidRDefault="001473FA" w:rsidP="0043725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hyperlink r:id="rId10" w:history="1">
              <w:r w:rsidR="007C296A" w:rsidRPr="00DF6183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  <w:r w:rsidR="007C296A">
              <w:rPr>
                <w:rFonts w:ascii="Arial" w:hAnsi="Arial" w:cs="Arial"/>
                <w:color w:val="0000FF"/>
              </w:rPr>
              <w:t xml:space="preserve"> </w:t>
            </w:r>
          </w:p>
          <w:p w:rsidR="00D2617D" w:rsidRPr="007C296A" w:rsidRDefault="00D2617D" w:rsidP="007C296A">
            <w:pPr>
              <w:tabs>
                <w:tab w:val="left" w:pos="4891"/>
              </w:tabs>
              <w:rPr>
                <w:rFonts w:ascii="Arial" w:hAnsi="Arial" w:cs="Arial"/>
                <w:color w:val="0000FF"/>
              </w:rPr>
            </w:pPr>
          </w:p>
        </w:tc>
      </w:tr>
      <w:tr w:rsidR="00911477" w:rsidRPr="007C29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7C296A" w:rsidRDefault="007C296A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 xml:space="preserve">Maurice Pope (ETSI), </w:t>
            </w:r>
            <w:hyperlink r:id="rId11" w:history="1">
              <w:r w:rsidRPr="00DF6183">
                <w:rPr>
                  <w:rStyle w:val="Hyperlink"/>
                  <w:rFonts w:ascii="Arial" w:hAnsi="Arial" w:cs="Arial"/>
                  <w:lang w:val="fr-FR"/>
                </w:rPr>
                <w:t>Maurice.Pope@etsi.org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7C29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7C296A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7C296A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1481B" w:rsidRDefault="001473FA" w:rsidP="007F05C7">
            <w:pPr>
              <w:ind w:left="57"/>
              <w:rPr>
                <w:rFonts w:ascii="Arial" w:hAnsi="Arial" w:cs="Arial"/>
                <w:color w:val="0000FF"/>
              </w:rPr>
            </w:pPr>
            <w:hyperlink r:id="rId12" w:tgtFrame="_blank" w:history="1">
              <w:r w:rsidR="00566717" w:rsidRPr="008D0157">
                <w:rPr>
                  <w:rStyle w:val="Hyperlink"/>
                  <w:rFonts w:ascii="Arial" w:hAnsi="Arial" w:cs="Arial"/>
                  <w:color w:val="00C800"/>
                </w:rPr>
                <w:t xml:space="preserve">ENI(17)001_012r5 </w:t>
              </w:r>
            </w:hyperlink>
            <w:bookmarkStart w:id="12" w:name="_GoBack"/>
            <w:bookmarkEnd w:id="12"/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491FC7" w:rsidRPr="004D7E13" w:rsidRDefault="00491FC7" w:rsidP="00911477">
      <w:pPr>
        <w:rPr>
          <w:rFonts w:ascii="Arial" w:hAnsi="Arial" w:cs="Arial"/>
        </w:rPr>
      </w:pPr>
    </w:p>
    <w:p w:rsidR="00911477" w:rsidRPr="004D7E13" w:rsidRDefault="00911477" w:rsidP="00911477">
      <w:pPr>
        <w:spacing w:after="120"/>
        <w:rPr>
          <w:rFonts w:ascii="Arial" w:hAnsi="Arial" w:cs="Arial"/>
          <w:b/>
        </w:rPr>
      </w:pPr>
      <w:r w:rsidRPr="004D7E13">
        <w:rPr>
          <w:rFonts w:ascii="Arial" w:hAnsi="Arial" w:cs="Arial"/>
          <w:b/>
        </w:rPr>
        <w:t>1. Overall description:</w:t>
      </w:r>
    </w:p>
    <w:p w:rsidR="00E731DC" w:rsidRPr="00E722C2" w:rsidRDefault="00E753ED" w:rsidP="0041481B">
      <w:pPr>
        <w:pStyle w:val="NormalWeb"/>
        <w:spacing w:line="27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4D7E13">
        <w:rPr>
          <w:rFonts w:ascii="Arial" w:hAnsi="Arial" w:cs="Arial"/>
          <w:color w:val="3A444A"/>
          <w:sz w:val="20"/>
          <w:szCs w:val="20"/>
          <w:lang w:eastAsia="zh-CN"/>
        </w:rPr>
        <w:t>On 10</w:t>
      </w:r>
      <w:r w:rsidRPr="004D7E13">
        <w:rPr>
          <w:rFonts w:ascii="Arial" w:hAnsi="Arial" w:cs="Arial"/>
          <w:color w:val="3A444A"/>
          <w:sz w:val="20"/>
          <w:szCs w:val="20"/>
          <w:vertAlign w:val="superscript"/>
          <w:lang w:eastAsia="zh-CN"/>
        </w:rPr>
        <w:t>th</w:t>
      </w:r>
      <w:r w:rsidRPr="00E722C2">
        <w:rPr>
          <w:rFonts w:ascii="Arial" w:hAnsi="Arial" w:cs="Arial"/>
          <w:color w:val="3A444A"/>
          <w:sz w:val="20"/>
          <w:szCs w:val="20"/>
          <w:lang w:eastAsia="zh-CN"/>
        </w:rPr>
        <w:t xml:space="preserve"> April,</w:t>
      </w:r>
      <w:r w:rsidR="00E731DC" w:rsidRPr="00E722C2">
        <w:rPr>
          <w:rFonts w:ascii="Arial" w:hAnsi="Arial" w:cs="Arial"/>
          <w:color w:val="3A444A"/>
          <w:sz w:val="20"/>
          <w:szCs w:val="20"/>
          <w:lang w:eastAsia="zh-CN"/>
        </w:rPr>
        <w:t xml:space="preserve"> ETSI Industry Specification Group on Experiential Networked Intelligence (ISG ENI), had a successful first general meeting with 10 companies and organizations taking part. The purpose of the group is to define a Context Aware System using Artificial intelligence (AI) based on the “observe-orient-decide-act” control model. This enables the system to adjust the offered services based on changes in user needs, environmental conditions and business goals. </w:t>
      </w:r>
    </w:p>
    <w:p w:rsidR="00E731DC" w:rsidRPr="00E722C2" w:rsidRDefault="00E731DC" w:rsidP="0041481B">
      <w:pPr>
        <w:pStyle w:val="NormalWeb"/>
        <w:spacing w:line="270" w:lineRule="atLeast"/>
        <w:jc w:val="both"/>
        <w:rPr>
          <w:rFonts w:ascii="Arial" w:hAnsi="Arial" w:cs="Arial"/>
          <w:color w:val="3A444A"/>
          <w:sz w:val="20"/>
          <w:szCs w:val="20"/>
          <w:lang w:eastAsia="zh-CN"/>
        </w:rPr>
      </w:pPr>
      <w:r w:rsidRPr="00E722C2">
        <w:rPr>
          <w:rFonts w:ascii="Arial" w:hAnsi="Arial" w:cs="Arial"/>
          <w:color w:val="3A444A"/>
          <w:sz w:val="20"/>
          <w:szCs w:val="20"/>
          <w:lang w:eastAsia="zh-CN"/>
        </w:rPr>
        <w:t>Dr. Raymond Forbes of Huawei Technologies UK was elected as chairman and Ms. Haining Wang, of China Telecom, was elected as vice-chairperson. Participants of the meeting defined the schedule to collect essential use cases, requirements and carry out analyses of the potential gaps in the next 8 months. The output result of work-items will be published. More deliverables will be decided in next meeting.</w:t>
      </w:r>
      <w:r w:rsidR="00A56FA7" w:rsidRPr="00E722C2">
        <w:rPr>
          <w:rFonts w:ascii="Arial" w:hAnsi="Arial" w:cs="Arial"/>
          <w:color w:val="3A444A"/>
          <w:sz w:val="20"/>
          <w:szCs w:val="20"/>
          <w:lang w:eastAsia="zh-CN"/>
        </w:rPr>
        <w:t xml:space="preserve"> </w:t>
      </w:r>
      <w:r w:rsidR="0041481B">
        <w:rPr>
          <w:rFonts w:ascii="Arial" w:hAnsi="Arial" w:cs="Arial"/>
          <w:color w:val="3A444A"/>
          <w:sz w:val="20"/>
          <w:szCs w:val="20"/>
          <w:lang w:eastAsia="zh-CN"/>
        </w:rPr>
        <w:t>Attached is a p</w:t>
      </w:r>
      <w:r w:rsidR="0041481B" w:rsidRPr="0041481B">
        <w:rPr>
          <w:rFonts w:ascii="Arial" w:hAnsi="Arial" w:cs="Arial"/>
          <w:color w:val="3A444A"/>
          <w:sz w:val="20"/>
          <w:szCs w:val="20"/>
          <w:lang w:eastAsia="zh-CN"/>
        </w:rPr>
        <w:t>re</w:t>
      </w:r>
      <w:r w:rsidR="0041481B">
        <w:rPr>
          <w:rFonts w:ascii="Arial" w:hAnsi="Arial" w:cs="Arial"/>
          <w:color w:val="3A444A"/>
          <w:sz w:val="20"/>
          <w:szCs w:val="20"/>
          <w:lang w:eastAsia="zh-CN"/>
        </w:rPr>
        <w:t>sentation at</w:t>
      </w:r>
      <w:r w:rsidR="0041481B" w:rsidRPr="008D0157">
        <w:rPr>
          <w:rFonts w:ascii="Arial" w:hAnsi="Arial" w:cs="Arial"/>
          <w:color w:val="00FF00"/>
          <w:sz w:val="20"/>
          <w:szCs w:val="20"/>
          <w:lang w:eastAsia="zh-CN"/>
        </w:rPr>
        <w:t xml:space="preserve"> </w:t>
      </w:r>
      <w:hyperlink r:id="rId13" w:history="1">
        <w:r w:rsidR="0041481B" w:rsidRPr="008D0157">
          <w:rPr>
            <w:rStyle w:val="Hyperlink"/>
            <w:rFonts w:ascii="Arial" w:hAnsi="Arial" w:cs="Arial"/>
            <w:color w:val="00FF00"/>
            <w:szCs w:val="20"/>
            <w:lang w:eastAsia="zh-CN"/>
          </w:rPr>
          <w:t>ENI(17)001_012r5</w:t>
        </w:r>
      </w:hyperlink>
      <w:r w:rsidR="0041481B">
        <w:rPr>
          <w:rFonts w:ascii="Arial" w:hAnsi="Arial" w:cs="Arial"/>
          <w:color w:val="3A444A"/>
          <w:sz w:val="20"/>
          <w:szCs w:val="20"/>
          <w:lang w:eastAsia="zh-CN"/>
        </w:rPr>
        <w:t xml:space="preserve"> d</w:t>
      </w:r>
      <w:r w:rsidR="0041481B" w:rsidRPr="0041481B">
        <w:rPr>
          <w:rFonts w:ascii="Arial" w:hAnsi="Arial" w:cs="Arial"/>
          <w:color w:val="3A444A"/>
          <w:sz w:val="20"/>
          <w:szCs w:val="20"/>
          <w:lang w:eastAsia="zh-CN"/>
        </w:rPr>
        <w:t>escribing the scope of the ISG.</w:t>
      </w:r>
    </w:p>
    <w:p w:rsidR="00566717" w:rsidRPr="00E722C2" w:rsidRDefault="00E731DC" w:rsidP="0041481B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3A444A"/>
          <w:sz w:val="20"/>
          <w:szCs w:val="20"/>
          <w:lang w:eastAsia="zh-CN"/>
        </w:rPr>
      </w:pPr>
      <w:r w:rsidRPr="00E722C2">
        <w:rPr>
          <w:rFonts w:ascii="Arial" w:hAnsi="Arial" w:cs="Arial"/>
          <w:color w:val="3A444A"/>
          <w:sz w:val="20"/>
          <w:szCs w:val="20"/>
          <w:lang w:eastAsia="zh-CN"/>
        </w:rPr>
        <w:t xml:space="preserve">More information can be found at the </w:t>
      </w:r>
      <w:r w:rsidR="0041481B">
        <w:rPr>
          <w:rFonts w:ascii="Arial" w:hAnsi="Arial" w:cs="Arial"/>
          <w:color w:val="3A444A"/>
          <w:sz w:val="20"/>
          <w:szCs w:val="20"/>
          <w:lang w:eastAsia="zh-CN"/>
        </w:rPr>
        <w:t>l</w:t>
      </w:r>
      <w:r w:rsidRPr="00E722C2">
        <w:rPr>
          <w:rFonts w:ascii="Arial" w:hAnsi="Arial" w:cs="Arial"/>
          <w:color w:val="3A444A"/>
          <w:sz w:val="20"/>
          <w:szCs w:val="20"/>
          <w:lang w:eastAsia="zh-CN"/>
        </w:rPr>
        <w:t>inks to the Work-</w:t>
      </w:r>
      <w:r w:rsidR="0041481B">
        <w:rPr>
          <w:rFonts w:ascii="Arial" w:hAnsi="Arial" w:cs="Arial"/>
          <w:color w:val="3A444A"/>
          <w:sz w:val="20"/>
          <w:szCs w:val="20"/>
          <w:lang w:eastAsia="zh-CN"/>
        </w:rPr>
        <w:t>I</w:t>
      </w:r>
      <w:r w:rsidRPr="00E722C2">
        <w:rPr>
          <w:rFonts w:ascii="Arial" w:hAnsi="Arial" w:cs="Arial"/>
          <w:color w:val="3A444A"/>
          <w:sz w:val="20"/>
          <w:szCs w:val="20"/>
          <w:lang w:eastAsia="zh-CN"/>
        </w:rPr>
        <w:t>tems: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5493"/>
        <w:gridCol w:w="4175"/>
        <w:gridCol w:w="18"/>
      </w:tblGrid>
      <w:tr w:rsidR="00E731DC" w:rsidRPr="00491FC7" w:rsidTr="00E731DC">
        <w:trPr>
          <w:tblCellSpacing w:w="6" w:type="dxa"/>
        </w:trPr>
        <w:tc>
          <w:tcPr>
            <w:tcW w:w="0" w:type="auto"/>
            <w:gridSpan w:val="3"/>
            <w:shd w:val="clear" w:color="auto" w:fill="FEF4E2"/>
            <w:noWrap/>
            <w:vAlign w:val="center"/>
            <w:hideMark/>
          </w:tcPr>
          <w:p w:rsidR="00E731DC" w:rsidRPr="004D7E13" w:rsidRDefault="00E731D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ENI</w:t>
            </w:r>
          </w:p>
        </w:tc>
      </w:tr>
      <w:tr w:rsidR="00E731DC" w:rsidRPr="00491FC7" w:rsidTr="00E731DC">
        <w:trPr>
          <w:gridAfter w:val="1"/>
          <w:tblCellSpacing w:w="6" w:type="dxa"/>
        </w:trPr>
        <w:tc>
          <w:tcPr>
            <w:tcW w:w="0" w:type="auto"/>
            <w:shd w:val="clear" w:color="auto" w:fill="FFFFF0"/>
            <w:noWrap/>
            <w:vAlign w:val="center"/>
            <w:hideMark/>
          </w:tcPr>
          <w:p w:rsidR="00E731DC" w:rsidRPr="004D7E13" w:rsidRDefault="001473FA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hyperlink r:id="rId14" w:tgtFrame="_blank" w:history="1">
              <w:r w:rsidR="00E731DC"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DGR/ENI-001 (GR )</w:t>
              </w:r>
            </w:hyperlink>
          </w:p>
        </w:tc>
        <w:tc>
          <w:tcPr>
            <w:tcW w:w="0" w:type="auto"/>
            <w:shd w:val="clear" w:color="auto" w:fill="FFFFF0"/>
            <w:noWrap/>
            <w:vAlign w:val="center"/>
            <w:hideMark/>
          </w:tcPr>
          <w:p w:rsidR="00E731DC" w:rsidRPr="00491FC7" w:rsidRDefault="00E731DC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91FC7">
              <w:rPr>
                <w:rFonts w:ascii="Arial" w:hAnsi="Arial" w:cs="Arial"/>
                <w:color w:val="000000"/>
                <w:sz w:val="17"/>
                <w:szCs w:val="17"/>
              </w:rPr>
              <w:t>Wang Yue</w:t>
            </w:r>
          </w:p>
        </w:tc>
      </w:tr>
      <w:tr w:rsidR="00E731DC" w:rsidRPr="00491FC7" w:rsidTr="00E731DC">
        <w:trPr>
          <w:gridAfter w:val="1"/>
          <w:tblCellSpacing w:w="6" w:type="dxa"/>
        </w:trPr>
        <w:tc>
          <w:tcPr>
            <w:tcW w:w="0" w:type="auto"/>
            <w:shd w:val="clear" w:color="auto" w:fill="E0E8F8"/>
            <w:noWrap/>
            <w:vAlign w:val="center"/>
            <w:hideMark/>
          </w:tcPr>
          <w:p w:rsidR="00E731DC" w:rsidRPr="004D7E13" w:rsidRDefault="001473FA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hyperlink r:id="rId15" w:tgtFrame="_blank" w:history="1">
              <w:r w:rsidR="00E731DC"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DGR/ENI-002 (GR )</w:t>
              </w:r>
            </w:hyperlink>
          </w:p>
        </w:tc>
        <w:tc>
          <w:tcPr>
            <w:tcW w:w="0" w:type="auto"/>
            <w:shd w:val="clear" w:color="auto" w:fill="E0E8F8"/>
            <w:noWrap/>
            <w:vAlign w:val="center"/>
            <w:hideMark/>
          </w:tcPr>
          <w:p w:rsidR="00E731DC" w:rsidRPr="00491FC7" w:rsidRDefault="00E731DC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91FC7">
              <w:rPr>
                <w:rFonts w:ascii="Arial" w:hAnsi="Arial" w:cs="Arial"/>
                <w:color w:val="000000"/>
                <w:sz w:val="17"/>
                <w:szCs w:val="17"/>
              </w:rPr>
              <w:t>Wang Haining</w:t>
            </w:r>
          </w:p>
        </w:tc>
      </w:tr>
      <w:tr w:rsidR="00E731DC" w:rsidRPr="00491FC7" w:rsidTr="00E731DC">
        <w:trPr>
          <w:gridAfter w:val="1"/>
          <w:trHeight w:val="118"/>
          <w:tblCellSpacing w:w="6" w:type="dxa"/>
        </w:trPr>
        <w:tc>
          <w:tcPr>
            <w:tcW w:w="0" w:type="auto"/>
            <w:shd w:val="clear" w:color="auto" w:fill="FFFFF0"/>
            <w:noWrap/>
            <w:vAlign w:val="center"/>
            <w:hideMark/>
          </w:tcPr>
          <w:p w:rsidR="00E731DC" w:rsidRPr="004D7E13" w:rsidRDefault="001473FA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hyperlink r:id="rId16" w:tgtFrame="_blank" w:history="1">
              <w:r w:rsidR="00E731DC"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DGR/ENI-003 (GR )</w:t>
              </w:r>
            </w:hyperlink>
          </w:p>
        </w:tc>
        <w:tc>
          <w:tcPr>
            <w:tcW w:w="0" w:type="auto"/>
            <w:shd w:val="clear" w:color="auto" w:fill="FFFFF0"/>
            <w:noWrap/>
            <w:vAlign w:val="center"/>
            <w:hideMark/>
          </w:tcPr>
          <w:p w:rsidR="00E731DC" w:rsidRPr="00491FC7" w:rsidRDefault="00E731DC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91FC7">
              <w:rPr>
                <w:rFonts w:ascii="Arial" w:hAnsi="Arial" w:cs="Arial"/>
                <w:color w:val="000000"/>
                <w:sz w:val="17"/>
                <w:szCs w:val="17"/>
              </w:rPr>
              <w:t>Strassner John</w:t>
            </w:r>
          </w:p>
        </w:tc>
      </w:tr>
    </w:tbl>
    <w:p w:rsidR="0041481B" w:rsidRDefault="0041481B" w:rsidP="0041481B">
      <w:pPr>
        <w:spacing w:after="120"/>
        <w:rPr>
          <w:rFonts w:ascii="Arial" w:hAnsi="Arial" w:cs="Arial"/>
          <w:b/>
        </w:rPr>
      </w:pPr>
    </w:p>
    <w:p w:rsidR="0041481B" w:rsidRDefault="00A56FA7" w:rsidP="0041481B">
      <w:pPr>
        <w:spacing w:after="120"/>
        <w:rPr>
          <w:rFonts w:ascii="Arial" w:hAnsi="Arial" w:cs="Arial"/>
          <w:b/>
        </w:rPr>
      </w:pPr>
      <w:r w:rsidRPr="004D7E13">
        <w:rPr>
          <w:rFonts w:ascii="Arial" w:hAnsi="Arial" w:cs="Arial"/>
          <w:b/>
        </w:rPr>
        <w:t>2</w:t>
      </w:r>
      <w:r w:rsidR="00911477" w:rsidRPr="004D7E13">
        <w:rPr>
          <w:rFonts w:ascii="Arial" w:hAnsi="Arial" w:cs="Arial"/>
          <w:b/>
        </w:rPr>
        <w:t>. Actions:</w:t>
      </w:r>
    </w:p>
    <w:p w:rsidR="0041481B" w:rsidRDefault="0041481B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="00491FC7" w:rsidRPr="004D7E13">
        <w:rPr>
          <w:rFonts w:ascii="Arial" w:hAnsi="Arial" w:cs="Arial"/>
          <w:b/>
        </w:rPr>
        <w:t>Please review the material and be aware of the new ISG.</w:t>
      </w:r>
    </w:p>
    <w:p w:rsidR="00112BAC" w:rsidRPr="00112BAC" w:rsidRDefault="00112BAC" w:rsidP="00911477">
      <w:pPr>
        <w:spacing w:after="120"/>
        <w:rPr>
          <w:rFonts w:ascii="Arial" w:hAnsi="Arial" w:cs="Arial"/>
          <w:b/>
          <w:sz w:val="12"/>
          <w:szCs w:val="12"/>
        </w:rPr>
      </w:pPr>
    </w:p>
    <w:p w:rsidR="00911477" w:rsidRPr="004D7E13" w:rsidRDefault="00911477" w:rsidP="00911477">
      <w:pPr>
        <w:spacing w:after="120"/>
        <w:rPr>
          <w:rFonts w:ascii="Arial" w:hAnsi="Arial" w:cs="Arial"/>
          <w:b/>
        </w:rPr>
      </w:pPr>
      <w:r w:rsidRPr="004D7E13">
        <w:rPr>
          <w:rFonts w:ascii="Arial" w:hAnsi="Arial" w:cs="Arial"/>
          <w:b/>
        </w:rPr>
        <w:t>3. Date of next meetings of the originator: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853"/>
        <w:gridCol w:w="4457"/>
        <w:gridCol w:w="4376"/>
      </w:tblGrid>
      <w:tr w:rsidR="00EF1D74" w:rsidRPr="00491FC7" w:rsidTr="00A56FA7">
        <w:trPr>
          <w:tblCellSpacing w:w="6" w:type="dxa"/>
        </w:trPr>
        <w:tc>
          <w:tcPr>
            <w:tcW w:w="4988" w:type="pct"/>
            <w:gridSpan w:val="3"/>
            <w:shd w:val="clear" w:color="auto" w:fill="FEF4E2"/>
            <w:noWrap/>
            <w:vAlign w:val="center"/>
            <w:hideMark/>
          </w:tcPr>
          <w:p w:rsidR="00EF1D74" w:rsidRPr="00491FC7" w:rsidRDefault="00EF1D7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491FC7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ENI</w:t>
            </w:r>
          </w:p>
        </w:tc>
      </w:tr>
      <w:tr w:rsidR="00A56FA7" w:rsidRPr="00491FC7" w:rsidTr="004D7E13">
        <w:trPr>
          <w:tblCellSpacing w:w="6" w:type="dxa"/>
        </w:trPr>
        <w:tc>
          <w:tcPr>
            <w:tcW w:w="432" w:type="pct"/>
            <w:shd w:val="clear" w:color="auto" w:fill="E0E8F8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09 May</w:t>
            </w:r>
          </w:p>
        </w:tc>
        <w:tc>
          <w:tcPr>
            <w:tcW w:w="2300" w:type="pct"/>
            <w:shd w:val="clear" w:color="auto" w:fill="E0E8F8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32" name="Picture 32" descr="Add to my calendar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dd to my calendar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9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 ENI-Rapporteur call: Use cases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  </w:t>
            </w:r>
          </w:p>
        </w:tc>
        <w:tc>
          <w:tcPr>
            <w:tcW w:w="2244" w:type="pct"/>
            <w:shd w:val="clear" w:color="auto" w:fill="E0E8F8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Online</w:t>
            </w:r>
          </w:p>
        </w:tc>
      </w:tr>
      <w:tr w:rsidR="00A56FA7" w:rsidRPr="00491FC7" w:rsidTr="004D7E13">
        <w:trPr>
          <w:tblCellSpacing w:w="6" w:type="dxa"/>
        </w:trPr>
        <w:tc>
          <w:tcPr>
            <w:tcW w:w="432" w:type="pct"/>
            <w:shd w:val="clear" w:color="auto" w:fill="FFFFF0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10 May</w:t>
            </w:r>
          </w:p>
        </w:tc>
        <w:tc>
          <w:tcPr>
            <w:tcW w:w="2300" w:type="pct"/>
            <w:shd w:val="clear" w:color="auto" w:fill="FFFFF0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27" name="Picture 27" descr="Add to my calendar">
                    <a:hlinkClick xmlns:a="http://schemas.openxmlformats.org/drawingml/2006/main" r:id="rId2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dd to my calendar">
                            <a:hlinkClick r:id="rId2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1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 ENI-Rapporteur call: Context Aware Policy Modelling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  </w:t>
            </w:r>
          </w:p>
        </w:tc>
        <w:tc>
          <w:tcPr>
            <w:tcW w:w="2244" w:type="pct"/>
            <w:shd w:val="clear" w:color="auto" w:fill="FFFFF0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Online</w:t>
            </w:r>
          </w:p>
        </w:tc>
      </w:tr>
      <w:tr w:rsidR="00A56FA7" w:rsidRPr="00491FC7" w:rsidTr="004D7E13">
        <w:trPr>
          <w:tblCellSpacing w:w="6" w:type="dxa"/>
        </w:trPr>
        <w:tc>
          <w:tcPr>
            <w:tcW w:w="432" w:type="pct"/>
            <w:shd w:val="clear" w:color="auto" w:fill="E0E8F8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19-23 May</w:t>
            </w:r>
          </w:p>
        </w:tc>
        <w:tc>
          <w:tcPr>
            <w:tcW w:w="2300" w:type="pct"/>
            <w:shd w:val="clear" w:color="auto" w:fill="E0E8F8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22" name="Picture 22" descr="Add to my calendar">
                    <a:hlinkClick xmlns:a="http://schemas.openxmlformats.org/drawingml/2006/main" r:id="rId2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dd to my calendar">
                            <a:hlinkClick r:id="rId2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3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 xml:space="preserve"> ENI#2 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 xml:space="preserve">  collocated with NFV and NGP </w:t>
            </w:r>
          </w:p>
        </w:tc>
        <w:tc>
          <w:tcPr>
            <w:tcW w:w="2244" w:type="pct"/>
            <w:shd w:val="clear" w:color="auto" w:fill="E0E8F8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Sophia Antipolis FR</w:t>
            </w:r>
          </w:p>
        </w:tc>
      </w:tr>
      <w:tr w:rsidR="00A56FA7" w:rsidRPr="00491FC7" w:rsidTr="004D7E13">
        <w:trPr>
          <w:tblCellSpacing w:w="6" w:type="dxa"/>
        </w:trPr>
        <w:tc>
          <w:tcPr>
            <w:tcW w:w="432" w:type="pct"/>
            <w:shd w:val="clear" w:color="auto" w:fill="FFFFF0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19-21 Sep</w:t>
            </w:r>
          </w:p>
        </w:tc>
        <w:tc>
          <w:tcPr>
            <w:tcW w:w="2300" w:type="pct"/>
            <w:shd w:val="clear" w:color="auto" w:fill="FFFFF0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17" name="Picture 17" descr="Add to my calendar">
                    <a:hlinkClick xmlns:a="http://schemas.openxmlformats.org/drawingml/2006/main" r:id="rId2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Add to my calendar">
                            <a:hlinkClick r:id="rId2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5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 ENI#3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  </w:t>
            </w:r>
          </w:p>
        </w:tc>
        <w:tc>
          <w:tcPr>
            <w:tcW w:w="2244" w:type="pct"/>
            <w:shd w:val="clear" w:color="auto" w:fill="FFFFF0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TBD CN</w:t>
            </w:r>
          </w:p>
        </w:tc>
      </w:tr>
      <w:tr w:rsidR="00A56FA7" w:rsidRPr="00491FC7" w:rsidTr="004D7E13">
        <w:trPr>
          <w:tblCellSpacing w:w="6" w:type="dxa"/>
        </w:trPr>
        <w:tc>
          <w:tcPr>
            <w:tcW w:w="432" w:type="pct"/>
            <w:shd w:val="clear" w:color="auto" w:fill="E0E8F8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lastRenderedPageBreak/>
              <w:t>11-13 Dec</w:t>
            </w:r>
          </w:p>
        </w:tc>
        <w:tc>
          <w:tcPr>
            <w:tcW w:w="2300" w:type="pct"/>
            <w:shd w:val="clear" w:color="auto" w:fill="E0E8F8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12" name="Picture 12" descr="Add to my calendar">
                    <a:hlinkClick xmlns:a="http://schemas.openxmlformats.org/drawingml/2006/main" r:id="rId2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dd to my calendar">
                            <a:hlinkClick r:id="rId2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7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 xml:space="preserve"> ENI#4 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  </w:t>
            </w:r>
          </w:p>
        </w:tc>
        <w:tc>
          <w:tcPr>
            <w:tcW w:w="2244" w:type="pct"/>
            <w:shd w:val="clear" w:color="auto" w:fill="E0E8F8"/>
            <w:noWrap/>
            <w:vAlign w:val="center"/>
            <w:hideMark/>
          </w:tcPr>
          <w:p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Sophia Antipolis FR</w:t>
            </w:r>
          </w:p>
        </w:tc>
      </w:tr>
    </w:tbl>
    <w:p w:rsidR="00911477" w:rsidRPr="00112BAC" w:rsidRDefault="00911477" w:rsidP="00112BAC">
      <w:pPr>
        <w:rPr>
          <w:rFonts w:ascii="Arial" w:hAnsi="Arial" w:cs="Arial"/>
          <w:sz w:val="4"/>
          <w:szCs w:val="4"/>
        </w:rPr>
      </w:pPr>
    </w:p>
    <w:sectPr w:rsidR="00911477" w:rsidRPr="00112BAC" w:rsidSect="007F05C7">
      <w:headerReference w:type="default" r:id="rId28"/>
      <w:footerReference w:type="default" r:id="rId2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1B6" w:rsidRDefault="003341B6" w:rsidP="00D9435B">
      <w:r>
        <w:separator/>
      </w:r>
    </w:p>
  </w:endnote>
  <w:endnote w:type="continuationSeparator" w:id="0">
    <w:p w:rsidR="003341B6" w:rsidRDefault="003341B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1473F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1473FA" w:rsidRPr="0083399D">
      <w:rPr>
        <w:rFonts w:ascii="Arial" w:hAnsi="Arial" w:cs="Arial"/>
      </w:rPr>
      <w:fldChar w:fldCharType="separate"/>
    </w:r>
    <w:r w:rsidR="0021122F">
      <w:rPr>
        <w:rFonts w:ascii="Arial" w:hAnsi="Arial" w:cs="Arial"/>
        <w:noProof/>
      </w:rPr>
      <w:t>1</w:t>
    </w:r>
    <w:r w:rsidR="001473F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1122F" w:rsidRPr="0021122F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1B6" w:rsidRDefault="003341B6" w:rsidP="00D9435B">
      <w:r>
        <w:separator/>
      </w:r>
    </w:p>
  </w:footnote>
  <w:footnote w:type="continuationSeparator" w:id="0">
    <w:p w:rsidR="003341B6" w:rsidRDefault="003341B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22F" w:rsidRPr="00047B74" w:rsidRDefault="0021122F">
    <w:pPr>
      <w:tabs>
        <w:tab w:val="right" w:pos="9639"/>
      </w:tabs>
      <w:rPr>
        <w:rFonts w:ascii="Arial" w:hAnsi="Arial" w:cs="Arial"/>
        <w:b/>
        <w:sz w:val="24"/>
        <w:szCs w:val="24"/>
      </w:rPr>
    </w:pPr>
    <w:r w:rsidRPr="00047B74">
      <w:rPr>
        <w:rFonts w:ascii="Arial" w:hAnsi="Arial" w:cs="Arial"/>
        <w:b/>
        <w:sz w:val="24"/>
        <w:szCs w:val="24"/>
      </w:rPr>
      <w:t>3GPP TSG SA Meeting #76</w:t>
    </w:r>
    <w:r w:rsidRPr="00047B74">
      <w:rPr>
        <w:rFonts w:ascii="Arial" w:hAnsi="Arial" w:cs="Arial"/>
        <w:b/>
        <w:sz w:val="24"/>
        <w:szCs w:val="24"/>
      </w:rPr>
      <w:tab/>
      <w:t>TD SP-170</w:t>
    </w:r>
    <w:r>
      <w:rPr>
        <w:rFonts w:ascii="Arial" w:hAnsi="Arial" w:cs="Arial"/>
        <w:b/>
        <w:sz w:val="24"/>
        <w:szCs w:val="24"/>
      </w:rPr>
      <w:t>295</w:t>
    </w:r>
  </w:p>
  <w:p w:rsidR="0021122F" w:rsidRPr="00047B74" w:rsidRDefault="0021122F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noProof/>
        <w:sz w:val="24"/>
        <w:szCs w:val="24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544830</wp:posOffset>
          </wp:positionH>
          <wp:positionV relativeFrom="page">
            <wp:posOffset>723900</wp:posOffset>
          </wp:positionV>
          <wp:extent cx="1451610" cy="441960"/>
          <wp:effectExtent l="19050" t="0" r="0" b="0"/>
          <wp:wrapTight wrapText="bothSides">
            <wp:wrapPolygon edited="0">
              <wp:start x="-283" y="0"/>
              <wp:lineTo x="-283" y="20483"/>
              <wp:lineTo x="21543" y="20483"/>
              <wp:lineTo x="21543" y="0"/>
              <wp:lineTo x="-283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6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47B74">
      <w:rPr>
        <w:rFonts w:ascii="Arial" w:hAnsi="Arial" w:cs="Arial"/>
        <w:b/>
        <w:sz w:val="24"/>
        <w:szCs w:val="24"/>
      </w:rPr>
      <w:t>7 - 9 June 2017, West Palm Beach, Florida, USA</w:t>
    </w:r>
  </w:p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 w:rsidR="00437258">
      <w:rPr>
        <w:rFonts w:ascii="Arial" w:hAnsi="Arial" w:cs="Arial"/>
        <w:b/>
        <w:sz w:val="36"/>
        <w:szCs w:val="36"/>
        <w:shd w:val="clear" w:color="auto" w:fill="DBE5F1"/>
      </w:rPr>
      <w:t>ENI(17)001_02</w:t>
    </w:r>
    <w:r w:rsidR="007C296A">
      <w:rPr>
        <w:rFonts w:ascii="Arial" w:hAnsi="Arial" w:cs="Arial"/>
        <w:b/>
        <w:sz w:val="36"/>
        <w:szCs w:val="36"/>
        <w:shd w:val="clear" w:color="auto" w:fill="DBE5F1"/>
      </w:rPr>
      <w:t>7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B66CB"/>
    <w:rsid w:val="000C4CB6"/>
    <w:rsid w:val="00112BAC"/>
    <w:rsid w:val="001473FA"/>
    <w:rsid w:val="001678D8"/>
    <w:rsid w:val="00181471"/>
    <w:rsid w:val="00191D22"/>
    <w:rsid w:val="001C30D5"/>
    <w:rsid w:val="0021122F"/>
    <w:rsid w:val="00216D13"/>
    <w:rsid w:val="002676F5"/>
    <w:rsid w:val="00297B33"/>
    <w:rsid w:val="002F5958"/>
    <w:rsid w:val="003050B4"/>
    <w:rsid w:val="003341B6"/>
    <w:rsid w:val="003354CE"/>
    <w:rsid w:val="0036058F"/>
    <w:rsid w:val="003A0FE6"/>
    <w:rsid w:val="003D32CB"/>
    <w:rsid w:val="003D5716"/>
    <w:rsid w:val="003D6AB8"/>
    <w:rsid w:val="004050E6"/>
    <w:rsid w:val="004124A2"/>
    <w:rsid w:val="0041481B"/>
    <w:rsid w:val="00437258"/>
    <w:rsid w:val="00451D22"/>
    <w:rsid w:val="00456A02"/>
    <w:rsid w:val="00461E78"/>
    <w:rsid w:val="00472CAD"/>
    <w:rsid w:val="00491FC7"/>
    <w:rsid w:val="004950B1"/>
    <w:rsid w:val="004D1743"/>
    <w:rsid w:val="004D7E13"/>
    <w:rsid w:val="00503C30"/>
    <w:rsid w:val="00516885"/>
    <w:rsid w:val="00521B98"/>
    <w:rsid w:val="00551F4D"/>
    <w:rsid w:val="00566717"/>
    <w:rsid w:val="00571482"/>
    <w:rsid w:val="005B115B"/>
    <w:rsid w:val="00600966"/>
    <w:rsid w:val="006017EC"/>
    <w:rsid w:val="00610CBA"/>
    <w:rsid w:val="00612546"/>
    <w:rsid w:val="00620AA5"/>
    <w:rsid w:val="00631480"/>
    <w:rsid w:val="00704C3A"/>
    <w:rsid w:val="00723463"/>
    <w:rsid w:val="00745E27"/>
    <w:rsid w:val="00776B64"/>
    <w:rsid w:val="007833A7"/>
    <w:rsid w:val="007853B7"/>
    <w:rsid w:val="007A3763"/>
    <w:rsid w:val="007C296A"/>
    <w:rsid w:val="007F05C7"/>
    <w:rsid w:val="00832E39"/>
    <w:rsid w:val="0083399D"/>
    <w:rsid w:val="0084740A"/>
    <w:rsid w:val="008629A9"/>
    <w:rsid w:val="008745A4"/>
    <w:rsid w:val="00887234"/>
    <w:rsid w:val="008D0157"/>
    <w:rsid w:val="008D5477"/>
    <w:rsid w:val="0091037B"/>
    <w:rsid w:val="00911477"/>
    <w:rsid w:val="00912D71"/>
    <w:rsid w:val="00913CAE"/>
    <w:rsid w:val="00993435"/>
    <w:rsid w:val="009C74EF"/>
    <w:rsid w:val="009F0351"/>
    <w:rsid w:val="00A56FA7"/>
    <w:rsid w:val="00A61734"/>
    <w:rsid w:val="00B22603"/>
    <w:rsid w:val="00B4795E"/>
    <w:rsid w:val="00B55AFC"/>
    <w:rsid w:val="00B703A5"/>
    <w:rsid w:val="00B837B4"/>
    <w:rsid w:val="00BA4FE3"/>
    <w:rsid w:val="00BB5244"/>
    <w:rsid w:val="00BE7AFE"/>
    <w:rsid w:val="00C04D8B"/>
    <w:rsid w:val="00C15BAD"/>
    <w:rsid w:val="00C67710"/>
    <w:rsid w:val="00C76D35"/>
    <w:rsid w:val="00CA135C"/>
    <w:rsid w:val="00CC0049"/>
    <w:rsid w:val="00CD5F28"/>
    <w:rsid w:val="00D2617D"/>
    <w:rsid w:val="00D66967"/>
    <w:rsid w:val="00D94127"/>
    <w:rsid w:val="00D9435B"/>
    <w:rsid w:val="00DA185D"/>
    <w:rsid w:val="00DA65AB"/>
    <w:rsid w:val="00DD314A"/>
    <w:rsid w:val="00DE09E1"/>
    <w:rsid w:val="00DE4DB9"/>
    <w:rsid w:val="00DF6ED5"/>
    <w:rsid w:val="00E00EF0"/>
    <w:rsid w:val="00E048B5"/>
    <w:rsid w:val="00E06E1E"/>
    <w:rsid w:val="00E722C2"/>
    <w:rsid w:val="00E731DC"/>
    <w:rsid w:val="00E746C4"/>
    <w:rsid w:val="00E753ED"/>
    <w:rsid w:val="00EA0019"/>
    <w:rsid w:val="00EB16B6"/>
    <w:rsid w:val="00EB1C87"/>
    <w:rsid w:val="00EE7092"/>
    <w:rsid w:val="00EF1D74"/>
    <w:rsid w:val="00EF607B"/>
    <w:rsid w:val="00EF646B"/>
    <w:rsid w:val="00F11466"/>
    <w:rsid w:val="00F12615"/>
    <w:rsid w:val="00F145BC"/>
    <w:rsid w:val="00F5544C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5544C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667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7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Calibri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753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53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53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3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3E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yforbes@mail01.huawei.com" TargetMode="External"/><Relationship Id="rId13" Type="http://schemas.openxmlformats.org/officeDocument/2006/relationships/hyperlink" Target="https://docbox.etsi.org/ISG/ENI/05-CONTRIBUTIONS/2017/ENI(17)001_012r5_ETSI_ISG_ENI_Presentation_of_goals_and_material.zip" TargetMode="External"/><Relationship Id="rId18" Type="http://schemas.openxmlformats.org/officeDocument/2006/relationships/image" Target="media/image1.png"/><Relationship Id="rId26" Type="http://schemas.openxmlformats.org/officeDocument/2006/relationships/hyperlink" Target="http://portal.etsi.org/webapp/MeetingCalendar/ical.asp?qMTG_ID=32539" TargetMode="External"/><Relationship Id="rId3" Type="http://schemas.openxmlformats.org/officeDocument/2006/relationships/styles" Target="styles.xml"/><Relationship Id="rId21" Type="http://schemas.openxmlformats.org/officeDocument/2006/relationships/hyperlink" Target="http://portal.etsi.org/webapp/MeetingCalendar/MeetingDetails.asp?m_id=3254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box.etsi.org/ISG/ENI/05-CONTRIBUTIONS/2017/ENI(17)001_012r5_ETSI_ISG_ENI_Presentation_of_goals_and_material.zip" TargetMode="External"/><Relationship Id="rId17" Type="http://schemas.openxmlformats.org/officeDocument/2006/relationships/hyperlink" Target="http://portal.etsi.org/webapp/MeetingCalendar/ical.asp?qMTG_ID=32540" TargetMode="External"/><Relationship Id="rId25" Type="http://schemas.openxmlformats.org/officeDocument/2006/relationships/hyperlink" Target="http://portal.etsi.org/webapp/MeetingCalendar/MeetingDetails.asp?m_id=325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rtal.etsi.org/webapp/WorkProgram/Report_WorkItem.asp?WKI_ID=52852" TargetMode="External"/><Relationship Id="rId20" Type="http://schemas.openxmlformats.org/officeDocument/2006/relationships/hyperlink" Target="http://portal.etsi.org/webapp/MeetingCalendar/ical.asp?qMTG_ID=32541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urice.Pope@etsi.org" TargetMode="External"/><Relationship Id="rId24" Type="http://schemas.openxmlformats.org/officeDocument/2006/relationships/hyperlink" Target="http://portal.etsi.org/webapp/MeetingCalendar/ical.asp?qMTG_ID=3253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etsi.org/webapp/WorkProgram/Report_WorkItem.asp?WKI_ID=52851" TargetMode="External"/><Relationship Id="rId23" Type="http://schemas.openxmlformats.org/officeDocument/2006/relationships/hyperlink" Target="http://portal.etsi.org/webapp/MeetingCalendar/MeetingDetails.asp?m_id=32537" TargetMode="External"/><Relationship Id="rId28" Type="http://schemas.openxmlformats.org/officeDocument/2006/relationships/header" Target="header1.xml"/><Relationship Id="rId10" Type="http://schemas.openxmlformats.org/officeDocument/2006/relationships/hyperlink" Target="mailto:3GPPliaison@etsi.org" TargetMode="External"/><Relationship Id="rId19" Type="http://schemas.openxmlformats.org/officeDocument/2006/relationships/hyperlink" Target="http://portal.etsi.org/webapp/MeetingCalendar/MeetingDetails.asp?m_id=3254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ylwia.Korycinska@etsi.org" TargetMode="External"/><Relationship Id="rId14" Type="http://schemas.openxmlformats.org/officeDocument/2006/relationships/hyperlink" Target="https://portal.etsi.org/webapp/WorkProgram/Report_WorkItem.asp?WKI_ID=52850" TargetMode="External"/><Relationship Id="rId22" Type="http://schemas.openxmlformats.org/officeDocument/2006/relationships/hyperlink" Target="http://portal.etsi.org/webapp/MeetingCalendar/ical.asp?qMTG_ID=32537" TargetMode="External"/><Relationship Id="rId27" Type="http://schemas.openxmlformats.org/officeDocument/2006/relationships/hyperlink" Target="http://portal.etsi.org/webapp/MeetingCalendar/MeetingDetails.asp?m_id=32539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DB5FF-5777-4E62-9556-49A2008F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kidong.lee@lge.com changes</cp:lastModifiedBy>
  <cp:revision>18</cp:revision>
  <cp:lastPrinted>2010-12-06T15:51:00Z</cp:lastPrinted>
  <dcterms:created xsi:type="dcterms:W3CDTF">2017-04-21T11:36:00Z</dcterms:created>
  <dcterms:modified xsi:type="dcterms:W3CDTF">2017-05-14T07:18:00Z</dcterms:modified>
</cp:coreProperties>
</file>